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The help sheet is below the table…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20"/>
        <w:gridCol w:w="4320"/>
        <w:gridCol w:w="4320"/>
        <w:tblGridChange w:id="0">
          <w:tblGrid>
            <w:gridCol w:w="4320"/>
            <w:gridCol w:w="4320"/>
            <w:gridCol w:w="4320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Order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Precise descriptive language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Precise verb and adverbial detail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sky</w:t>
              <w:tab/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1166813" cy="643024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3" cy="64302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moor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1185863" cy="748738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5863" cy="7487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trees and the wind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1062038" cy="1070053"/>
                  <wp:effectExtent b="0" l="0" r="0" t="0"/>
                  <wp:docPr id="4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2038" cy="107005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u w:val="none"/>
              </w:rPr>
            </w:pPr>
            <w:r w:rsidDel="00000000" w:rsidR="00000000" w:rsidRPr="00000000">
              <w:rPr>
                <w:rtl w:val="0"/>
              </w:rPr>
              <w:t xml:space="preserve">The Highwayman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left"/>
              <w:rPr/>
            </w:pPr>
            <w:r w:rsidDel="00000000" w:rsidR="00000000" w:rsidRPr="00000000">
              <w:rPr/>
              <w:drawing>
                <wp:inline distB="19050" distT="19050" distL="19050" distR="19050">
                  <wp:extent cx="1462088" cy="1093898"/>
                  <wp:effectExtent b="0" l="0" r="0" t="0"/>
                  <wp:docPr id="3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088" cy="10938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rPr/>
      </w:pPr>
      <w:r w:rsidDel="00000000" w:rsidR="00000000" w:rsidRPr="00000000">
        <w:rPr/>
        <w:drawing>
          <wp:inline distB="114300" distT="114300" distL="114300" distR="114300">
            <wp:extent cx="5214938" cy="2444694"/>
            <wp:effectExtent b="50800" l="50800" r="50800" t="50800"/>
            <wp:docPr id="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14938" cy="2444694"/>
                    </a:xfrm>
                    <a:prstGeom prst="rect"/>
                    <a:ln w="50800">
                      <a:solidFill>
                        <a:srgbClr val="000000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4.png"/><Relationship Id="rId9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